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8D" w:rsidRDefault="00460FDE" w:rsidP="00D908AE">
      <w:pPr>
        <w:jc w:val="center"/>
        <w:rPr>
          <w:b/>
          <w:bCs/>
          <w:u w:val="single"/>
        </w:rPr>
      </w:pPr>
      <w:r w:rsidRPr="00460FDE">
        <w:rPr>
          <w:b/>
          <w:bCs/>
          <w:u w:val="single"/>
        </w:rPr>
        <w:t xml:space="preserve">Výstavba kanalizace a vodovodu </w:t>
      </w:r>
      <w:r w:rsidR="004562B5">
        <w:rPr>
          <w:b/>
          <w:bCs/>
          <w:u w:val="single"/>
        </w:rPr>
        <w:t>v Prosenické Lhotě</w:t>
      </w:r>
      <w:r w:rsidR="00E9289B">
        <w:rPr>
          <w:b/>
          <w:bCs/>
          <w:u w:val="single"/>
        </w:rPr>
        <w:t xml:space="preserve"> se pomalu chýlí ke svému závěru</w:t>
      </w:r>
    </w:p>
    <w:p w:rsidR="004562B5" w:rsidRDefault="00460FDE" w:rsidP="001C5369">
      <w:pPr>
        <w:ind w:firstLine="708"/>
        <w:jc w:val="both"/>
      </w:pPr>
      <w:r>
        <w:t xml:space="preserve">Výstavba kanalizace a vodovodu by měla být v naší obci dokončena do </w:t>
      </w:r>
      <w:r w:rsidR="004562B5">
        <w:t xml:space="preserve">konce </w:t>
      </w:r>
      <w:r>
        <w:t xml:space="preserve">letošního roku. </w:t>
      </w:r>
    </w:p>
    <w:p w:rsidR="004562B5" w:rsidRDefault="004562B5" w:rsidP="001C5369">
      <w:pPr>
        <w:ind w:firstLine="708"/>
        <w:jc w:val="both"/>
      </w:pPr>
      <w:r>
        <w:t xml:space="preserve">S majiteli připojovaných nemovitostí </w:t>
      </w:r>
      <w:r w:rsidR="008B0D23">
        <w:t>jsme připraveni</w:t>
      </w:r>
      <w:r>
        <w:t xml:space="preserve"> uzavírat Smlouvu o připojení na kanalizaci (vodovod), paušální úhradě nákladů na vybudování kanalizační (vodovodní) přípojky a převodu vlastnického práva k</w:t>
      </w:r>
      <w:r w:rsidR="001C5369">
        <w:t xml:space="preserve"> přípojce (vzorová smlouva – viz příloha). Po podpisu této smlouvy Vám předáme projektovou dokumentaci k realizaci dané přípojky, kde naleznete technické řešení dané přípojky, požadavky na zemní práce a ukládaní potrubí. </w:t>
      </w:r>
      <w:r w:rsidR="008B0D23">
        <w:t>Prosíme Vás o oznámení a domluvení termínu schůzky k sepsání smlouvy na OÚ Prosenická Lhota, na tel: 724 181 367 (</w:t>
      </w:r>
      <w:proofErr w:type="gramStart"/>
      <w:r w:rsidR="008B0D23">
        <w:t>prosíme nevolejte</w:t>
      </w:r>
      <w:proofErr w:type="gramEnd"/>
      <w:r w:rsidR="008B0D23">
        <w:t xml:space="preserve">, ale pište SMS s navrženým termínem schůzky). </w:t>
      </w:r>
    </w:p>
    <w:p w:rsidR="001C5369" w:rsidRDefault="001C5369" w:rsidP="00D908AE">
      <w:pPr>
        <w:spacing w:before="240"/>
        <w:ind w:firstLine="708"/>
        <w:jc w:val="both"/>
      </w:pPr>
      <w:r>
        <w:t>Pro rekapitulaci uvádíme zjednodušené technické parametry, které musí kanalizační a vodovodní přípojky splňovat.</w:t>
      </w:r>
    </w:p>
    <w:p w:rsidR="009F6F18" w:rsidRDefault="009F6F18" w:rsidP="00D908AE">
      <w:pPr>
        <w:spacing w:before="240" w:after="0"/>
        <w:jc w:val="both"/>
      </w:pPr>
      <w:r>
        <w:rPr>
          <w:b/>
          <w:bCs/>
        </w:rPr>
        <w:t>Kanalizační přípojka</w:t>
      </w:r>
      <w:r>
        <w:t xml:space="preserve"> -</w:t>
      </w:r>
      <w:r>
        <w:rPr>
          <w:b/>
          <w:bCs/>
        </w:rPr>
        <w:t xml:space="preserve"> </w:t>
      </w:r>
      <w:r>
        <w:t>n</w:t>
      </w:r>
      <w:r w:rsidR="00460FDE">
        <w:t>a Vašem pozemku musí být umístěna revizní šachta, a to co nejblíže k napojení na veřejnou část přípojky (dle projektu)</w:t>
      </w:r>
      <w:r w:rsidR="00B3363B">
        <w:t xml:space="preserve">. Budou použity pouze trubky a tvarovky – KG SN </w:t>
      </w:r>
      <w:r w:rsidR="001C5369">
        <w:t>8</w:t>
      </w:r>
      <w:r w:rsidR="00B3363B">
        <w:t>. V žádném případě nesmí být do kanaliza</w:t>
      </w:r>
      <w:r>
        <w:t>ční přípojky</w:t>
      </w:r>
      <w:r w:rsidR="00B3363B">
        <w:t xml:space="preserve"> napojeny okapy z domů. </w:t>
      </w:r>
      <w:r w:rsidR="00E45E59">
        <w:t>Výjimku tvoří tlakové kanalizační přípojky, které budou řešeny individuálně.</w:t>
      </w:r>
    </w:p>
    <w:p w:rsidR="009F6F18" w:rsidRDefault="009F6F18" w:rsidP="00D908AE">
      <w:pPr>
        <w:spacing w:before="240" w:after="0"/>
        <w:jc w:val="both"/>
      </w:pPr>
      <w:r>
        <w:rPr>
          <w:b/>
          <w:bCs/>
        </w:rPr>
        <w:t xml:space="preserve">Vodovodní přípojka </w:t>
      </w:r>
      <w:r>
        <w:t xml:space="preserve">– </w:t>
      </w:r>
      <w:r w:rsidR="00083DFC">
        <w:t>na Vašem pozem</w:t>
      </w:r>
      <w:bookmarkStart w:id="0" w:name="_GoBack"/>
      <w:bookmarkEnd w:id="0"/>
      <w:r w:rsidR="00083DFC">
        <w:t>ku</w:t>
      </w:r>
      <w:r>
        <w:t xml:space="preserve"> musí být umístěna vodoměrná šachta (dle projektu) a to co nejblíže k napojení na veřejnou část přípojky. </w:t>
      </w:r>
      <w:r w:rsidR="00083DFC">
        <w:t>Materiál přípojky je z PE, dimenze 1“. Potrubí PE v celé délce přípojky bude provedeno z jednoho kusu materiálu (bez spojů). Potrubí vodovodní přípojky má směrem do budovy stoupat, minimální sklo</w:t>
      </w:r>
      <w:r w:rsidR="00E45E59">
        <w:t>n</w:t>
      </w:r>
      <w:r w:rsidR="00083DFC">
        <w:t xml:space="preserve"> je 3</w:t>
      </w:r>
      <w:r w:rsidR="00083DFC">
        <w:rPr>
          <w:rFonts w:cstheme="minorHAnsi"/>
          <w:rtl/>
        </w:rPr>
        <w:t xml:space="preserve">؉ </w:t>
      </w:r>
    </w:p>
    <w:p w:rsidR="00460FDE" w:rsidRDefault="00B3363B" w:rsidP="00D908AE">
      <w:pPr>
        <w:spacing w:before="240" w:after="0"/>
        <w:ind w:firstLine="708"/>
        <w:jc w:val="both"/>
      </w:pPr>
      <w:r>
        <w:t xml:space="preserve">Před zasypáním výkopu s přípojkami nechte dílo zkontrolovat technickým dozorem nebo pracovníkem úřadu a pořiďte fotodokumentaci, kterou předložíte obci. </w:t>
      </w:r>
    </w:p>
    <w:p w:rsidR="00E9289B" w:rsidRPr="00460FDE" w:rsidRDefault="00E9289B" w:rsidP="00D908AE">
      <w:pPr>
        <w:spacing w:before="240"/>
        <w:ind w:firstLine="708"/>
        <w:jc w:val="both"/>
      </w:pPr>
      <w:r>
        <w:t>Po dokončení výstavby kanalizace se majitel domu bez zbytečného odkladu</w:t>
      </w:r>
      <w:r w:rsidR="00D908AE">
        <w:t xml:space="preserve"> – ideálně v průběhu října a listopadu r. 2022</w:t>
      </w:r>
      <w:r>
        <w:t xml:space="preserve"> připojí na obecní kanalizaci a ukončí jakoukoliv jinou likvidaci splaškových vod. </w:t>
      </w:r>
      <w:r w:rsidR="003113B4">
        <w:t xml:space="preserve">Uzavře s provozovatele smlouvu na odběr odpadních vod. </w:t>
      </w:r>
      <w:r>
        <w:t>Tato povinnost neplatí pro majitele s funkční domovní ČOV po dobu platnosti povolení k vypouštění a likvidaci odpadních vod tímto způsobem, vydaným vodoprávním úřadem Příbram.</w:t>
      </w:r>
    </w:p>
    <w:p w:rsidR="00460FDE" w:rsidRDefault="009F6F18" w:rsidP="00D908AE">
      <w:pPr>
        <w:spacing w:before="240"/>
        <w:ind w:firstLine="708"/>
        <w:jc w:val="both"/>
      </w:pPr>
      <w:r>
        <w:t xml:space="preserve">Před napojením domu na vodovod uzavře majitel nemovitosti s provozovatelem písemnou smlouvu </w:t>
      </w:r>
      <w:r w:rsidR="00E9289B">
        <w:t xml:space="preserve">o dodávce pitné vody. </w:t>
      </w:r>
    </w:p>
    <w:p w:rsidR="00083DFC" w:rsidRDefault="00083DFC" w:rsidP="00D908AE">
      <w:pPr>
        <w:spacing w:before="240"/>
        <w:ind w:firstLine="708"/>
        <w:jc w:val="both"/>
      </w:pPr>
      <w:r w:rsidRPr="00083DFC">
        <w:t>Není technicky možné rozpočítávat nákladovost na jednotlivé přípojky, proto zastupitelstvo obce přistoupilo k paušální úhradě nákladů.</w:t>
      </w:r>
      <w:r w:rsidR="00D908AE">
        <w:t xml:space="preserve"> Obec zároveň konstatuje, že byla poskytnuta dotace ze Státního Fondu životního prostředí a Středočeského Infrastrukturního fondu na výstavbu</w:t>
      </w:r>
      <w:r w:rsidR="008B0D23">
        <w:t xml:space="preserve"> jen</w:t>
      </w:r>
      <w:r w:rsidR="00D908AE">
        <w:t xml:space="preserve"> části přípojek</w:t>
      </w:r>
      <w:r w:rsidR="008B0D23">
        <w:t xml:space="preserve"> a to</w:t>
      </w:r>
      <w:r w:rsidR="00D908AE">
        <w:t xml:space="preserve"> pouze ke zkolaudovaným nemovitostem. Celková průměrná cena zbudované </w:t>
      </w:r>
      <w:r w:rsidR="00D908AE" w:rsidRPr="00D908AE">
        <w:rPr>
          <w:b/>
        </w:rPr>
        <w:t>kanalizační přípojky činí 45.000,-Kč</w:t>
      </w:r>
      <w:r w:rsidR="00D908AE">
        <w:t xml:space="preserve">, Obec bude požadovat paušální poměrnou část ve výši </w:t>
      </w:r>
      <w:r w:rsidR="00D908AE" w:rsidRPr="00D908AE">
        <w:rPr>
          <w:b/>
        </w:rPr>
        <w:t>10.000,- Kč</w:t>
      </w:r>
      <w:r w:rsidR="00D908AE">
        <w:t xml:space="preserve"> (resp. 5.000,- Kč pro majitele domácí ČOV). Celková cena </w:t>
      </w:r>
      <w:r w:rsidR="00D908AE" w:rsidRPr="00D908AE">
        <w:rPr>
          <w:b/>
        </w:rPr>
        <w:t>vodovodní přípojky činí 50.000,- Kč</w:t>
      </w:r>
      <w:r w:rsidR="00D908AE">
        <w:t xml:space="preserve">, Obec bude požadovat paušální poměrnou část ve výši </w:t>
      </w:r>
      <w:r w:rsidR="00D908AE" w:rsidRPr="00D908AE">
        <w:rPr>
          <w:b/>
        </w:rPr>
        <w:t>15.000,- Kč.</w:t>
      </w:r>
      <w:r w:rsidR="00D908AE">
        <w:t xml:space="preserve"> </w:t>
      </w:r>
    </w:p>
    <w:p w:rsidR="00F361CB" w:rsidRDefault="00D908AE" w:rsidP="00D908AE">
      <w:pPr>
        <w:spacing w:before="240"/>
        <w:ind w:firstLine="708"/>
        <w:jc w:val="both"/>
      </w:pPr>
      <w:r>
        <w:t>V</w:t>
      </w:r>
      <w:r w:rsidR="00312D1B">
        <w:t> </w:t>
      </w:r>
      <w:r>
        <w:t>př</w:t>
      </w:r>
      <w:r w:rsidR="00312D1B">
        <w:t xml:space="preserve">ípadě </w:t>
      </w:r>
      <w:r w:rsidR="00F361CB">
        <w:t>napojení k ne</w:t>
      </w:r>
      <w:r w:rsidR="00312D1B">
        <w:t>z</w:t>
      </w:r>
      <w:r w:rsidR="00F361CB">
        <w:t xml:space="preserve">kolaudovaným domům, popřípadě na nezastavěné stavební pozemky, se bude </w:t>
      </w:r>
      <w:proofErr w:type="gramStart"/>
      <w:r w:rsidR="00312D1B">
        <w:t>částka  vypočítávat</w:t>
      </w:r>
      <w:proofErr w:type="gramEnd"/>
      <w:r w:rsidR="00312D1B">
        <w:t xml:space="preserve"> indivi</w:t>
      </w:r>
      <w:r w:rsidR="00F361CB">
        <w:t xml:space="preserve">duálně  dle skutečných nákladů na vybudování přípojek. </w:t>
      </w:r>
    </w:p>
    <w:p w:rsidR="00FF66D0" w:rsidRDefault="00FF66D0" w:rsidP="00D908AE">
      <w:pPr>
        <w:spacing w:before="240"/>
        <w:ind w:firstLine="708"/>
        <w:jc w:val="both"/>
      </w:pPr>
    </w:p>
    <w:p w:rsidR="00F361CB" w:rsidRPr="005A4303" w:rsidRDefault="00FF66D0" w:rsidP="00FF66D0">
      <w:pPr>
        <w:spacing w:before="240"/>
        <w:ind w:firstLine="708"/>
        <w:jc w:val="right"/>
        <w:rPr>
          <w:b/>
        </w:rPr>
      </w:pPr>
      <w:r>
        <w:t>Petr Červenka, starosta obce</w:t>
      </w:r>
    </w:p>
    <w:sectPr w:rsidR="00F361CB" w:rsidRPr="005A4303" w:rsidSect="00633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DE"/>
    <w:rsid w:val="00083DFC"/>
    <w:rsid w:val="001C5369"/>
    <w:rsid w:val="003113B4"/>
    <w:rsid w:val="00312D1B"/>
    <w:rsid w:val="004562B5"/>
    <w:rsid w:val="00460FDE"/>
    <w:rsid w:val="005A4303"/>
    <w:rsid w:val="00633BBD"/>
    <w:rsid w:val="008B0D23"/>
    <w:rsid w:val="00976F21"/>
    <w:rsid w:val="009F6F18"/>
    <w:rsid w:val="00AB2802"/>
    <w:rsid w:val="00B3363B"/>
    <w:rsid w:val="00C516EF"/>
    <w:rsid w:val="00D908AE"/>
    <w:rsid w:val="00E45E59"/>
    <w:rsid w:val="00E70FA1"/>
    <w:rsid w:val="00E9289B"/>
    <w:rsid w:val="00F361CB"/>
    <w:rsid w:val="00FC4D8D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Strnadová</dc:creator>
  <cp:lastModifiedBy>uzivatel</cp:lastModifiedBy>
  <cp:revision>2</cp:revision>
  <cp:lastPrinted>2022-08-11T07:24:00Z</cp:lastPrinted>
  <dcterms:created xsi:type="dcterms:W3CDTF">2022-08-12T05:29:00Z</dcterms:created>
  <dcterms:modified xsi:type="dcterms:W3CDTF">2022-08-12T05:29:00Z</dcterms:modified>
</cp:coreProperties>
</file>